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6B8" w:rsidRPr="00F57CF6" w:rsidRDefault="00F57CF6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дегеніміз</w:t>
      </w:r>
      <w:r w:rsidRPr="00F57CF6">
        <w:rPr>
          <w:sz w:val="28"/>
          <w:szCs w:val="28"/>
          <w:lang w:val="kk-KZ"/>
        </w:rPr>
        <w:t>-адамның қарым-қатынасы мен мінез-құлық процестерін, тұлғааралық қатынастардағы қарым-қатынас үлгілерін, әртүрлі мәдениеттердегі әлеуметтік қатынастар мен коммуникацияны зерттейтін академиялық пән.</w:t>
      </w:r>
    </w:p>
    <w:sectPr w:rsidR="00A516B8" w:rsidRPr="00F57CF6" w:rsidSect="00A51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F57CF6"/>
    <w:rsid w:val="00A516B8"/>
    <w:rsid w:val="00F5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2023-10-11T06:25:00Z</dcterms:created>
  <dcterms:modified xsi:type="dcterms:W3CDTF">2023-10-11T06:28:00Z</dcterms:modified>
</cp:coreProperties>
</file>